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07" w:rsidRDefault="00220207" w:rsidP="00A05114">
      <w:pPr>
        <w:pStyle w:val="NormalWeb"/>
        <w:shd w:val="clear" w:color="auto" w:fill="FFFFFF"/>
        <w:spacing w:before="0" w:beforeAutospacing="0" w:after="0" w:afterAutospacing="0"/>
        <w:rPr>
          <w:rFonts w:ascii="Corbel" w:eastAsia="Arial Unicode MS" w:hAnsi="Corbel" w:cs="Arial Unicode MS"/>
          <w:b/>
          <w:sz w:val="32"/>
          <w:szCs w:val="32"/>
        </w:rPr>
      </w:pPr>
    </w:p>
    <w:p w:rsidR="00A05114" w:rsidRPr="00220207" w:rsidRDefault="00C94C5F" w:rsidP="00A05114">
      <w:pPr>
        <w:pStyle w:val="NormalWeb"/>
        <w:shd w:val="clear" w:color="auto" w:fill="FFFFFF"/>
        <w:spacing w:before="0" w:beforeAutospacing="0" w:after="0" w:afterAutospacing="0"/>
        <w:rPr>
          <w:rFonts w:ascii="Corbel" w:eastAsia="Arial Unicode MS" w:hAnsi="Corbel" w:cs="Arial Unicode MS"/>
          <w:b/>
          <w:color w:val="000000"/>
          <w:sz w:val="32"/>
          <w:szCs w:val="32"/>
        </w:rPr>
      </w:pPr>
      <w:r w:rsidRPr="00220207">
        <w:rPr>
          <w:rFonts w:ascii="Corbel" w:eastAsia="Arial Unicode MS" w:hAnsi="Corbel" w:cs="Arial Unicode MS"/>
          <w:b/>
          <w:sz w:val="32"/>
          <w:szCs w:val="32"/>
        </w:rPr>
        <w:t>The Wrap</w:t>
      </w:r>
      <w:r w:rsidR="00ED0C4F">
        <w:rPr>
          <w:rFonts w:ascii="Corbel" w:eastAsia="Arial Unicode MS" w:hAnsi="Corbel" w:cs="Arial Unicode MS"/>
          <w:b/>
          <w:sz w:val="32"/>
          <w:szCs w:val="32"/>
        </w:rPr>
        <w:t>per</w:t>
      </w:r>
      <w:r w:rsidR="00A05114" w:rsidRPr="00220207">
        <w:rPr>
          <w:rFonts w:ascii="Corbel" w:eastAsia="Arial Unicode MS" w:hAnsi="Corbel" w:cs="Arial Unicode MS"/>
          <w:b/>
          <w:color w:val="000000"/>
          <w:sz w:val="32"/>
          <w:szCs w:val="32"/>
        </w:rPr>
        <w:t xml:space="preserve"> </w:t>
      </w:r>
    </w:p>
    <w:p w:rsidR="00A05114" w:rsidRPr="00220207" w:rsidRDefault="00A05114" w:rsidP="00A05114">
      <w:pPr>
        <w:pStyle w:val="NormalWeb"/>
        <w:shd w:val="clear" w:color="auto" w:fill="FFFFFF"/>
        <w:spacing w:before="0" w:beforeAutospacing="0" w:after="0" w:afterAutospacing="0"/>
        <w:rPr>
          <w:rFonts w:ascii="Corbel" w:eastAsia="Arial Unicode MS" w:hAnsi="Corbel" w:cs="Arial Unicode MS"/>
          <w:b/>
          <w:color w:val="000000"/>
        </w:rPr>
      </w:pPr>
    </w:p>
    <w:p w:rsidR="00220207" w:rsidRPr="00220207" w:rsidRDefault="00A05114" w:rsidP="00220207">
      <w:pPr>
        <w:tabs>
          <w:tab w:val="decimal" w:pos="7200"/>
        </w:tabs>
        <w:rPr>
          <w:rFonts w:ascii="Corbel" w:eastAsia="Arial Unicode MS" w:hAnsi="Corbel" w:cs="Arial Unicode MS"/>
          <w:sz w:val="24"/>
          <w:szCs w:val="24"/>
        </w:rPr>
      </w:pPr>
      <w:r w:rsidRPr="00220207">
        <w:rPr>
          <w:rFonts w:ascii="Corbel" w:eastAsia="Arial Unicode MS" w:hAnsi="Corbel" w:cs="Arial Unicode MS"/>
          <w:sz w:val="24"/>
          <w:szCs w:val="24"/>
        </w:rPr>
        <w:t>This is an ideal</w:t>
      </w:r>
      <w:r w:rsidR="00F77F46" w:rsidRPr="00220207">
        <w:rPr>
          <w:rFonts w:ascii="Corbel" w:eastAsia="Arial Unicode MS" w:hAnsi="Corbel" w:cs="Arial Unicode MS"/>
          <w:sz w:val="24"/>
          <w:szCs w:val="24"/>
        </w:rPr>
        <w:t xml:space="preserve"> class</w:t>
      </w:r>
      <w:r w:rsidRPr="00220207">
        <w:rPr>
          <w:rFonts w:ascii="Corbel" w:eastAsia="Arial Unicode MS" w:hAnsi="Corbel" w:cs="Arial Unicode MS"/>
          <w:sz w:val="24"/>
          <w:szCs w:val="24"/>
        </w:rPr>
        <w:t xml:space="preserve"> for beginners. It explains and allows for the guided practice of 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>many</w:t>
      </w:r>
      <w:r w:rsidRPr="00220207">
        <w:rPr>
          <w:rFonts w:ascii="Corbel" w:eastAsia="Arial Unicode MS" w:hAnsi="Corbel" w:cs="Arial Unicode MS"/>
          <w:sz w:val="24"/>
          <w:szCs w:val="24"/>
        </w:rPr>
        <w:t xml:space="preserve"> of the fundamentals of bookbinding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 xml:space="preserve"> including exact measurement</w:t>
      </w:r>
      <w:r w:rsidRPr="00220207">
        <w:rPr>
          <w:rFonts w:ascii="Corbel" w:eastAsia="Arial Unicode MS" w:hAnsi="Corbel" w:cs="Arial Unicode MS"/>
          <w:sz w:val="24"/>
          <w:szCs w:val="24"/>
        </w:rPr>
        <w:t xml:space="preserve">.  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>At the end of the 3 hours you</w:t>
      </w:r>
      <w:r w:rsidRPr="00220207">
        <w:rPr>
          <w:rFonts w:ascii="Corbel" w:eastAsia="Arial Unicode MS" w:hAnsi="Corbel" w:cs="Arial Unicode MS"/>
          <w:sz w:val="24"/>
          <w:szCs w:val="24"/>
        </w:rPr>
        <w:t xml:space="preserve"> will have 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>finished</w:t>
      </w:r>
      <w:r w:rsidRPr="00220207">
        <w:rPr>
          <w:rFonts w:ascii="Corbel" w:eastAsia="Arial Unicode MS" w:hAnsi="Corbel" w:cs="Arial Unicode MS"/>
          <w:sz w:val="24"/>
          <w:szCs w:val="24"/>
        </w:rPr>
        <w:t xml:space="preserve"> a multi-section, entirely non-adhesive book 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>which is great for any sort of note-taking</w:t>
      </w:r>
      <w:r w:rsidRPr="00220207">
        <w:rPr>
          <w:rFonts w:ascii="Corbel" w:eastAsia="Arial Unicode MS" w:hAnsi="Corbel" w:cs="Arial Unicode MS"/>
          <w:sz w:val="24"/>
          <w:szCs w:val="24"/>
        </w:rPr>
        <w:t>.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 xml:space="preserve"> </w:t>
      </w:r>
      <w:r w:rsidR="005F1B78">
        <w:rPr>
          <w:rFonts w:ascii="Corbel" w:eastAsia="Arial Unicode MS" w:hAnsi="Corbel" w:cs="Arial Unicode MS"/>
          <w:sz w:val="24"/>
          <w:szCs w:val="24"/>
        </w:rPr>
        <w:br/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>It is worth noting that this ‘soft’</w:t>
      </w:r>
      <w:r w:rsidR="005F1B78">
        <w:rPr>
          <w:rFonts w:ascii="Corbel" w:eastAsia="Arial Unicode MS" w:hAnsi="Corbel" w:cs="Arial Unicode MS"/>
          <w:sz w:val="24"/>
          <w:szCs w:val="24"/>
        </w:rPr>
        <w:t xml:space="preserve"> binding is </w:t>
      </w:r>
      <w:bookmarkStart w:id="0" w:name="_GoBack"/>
      <w:bookmarkEnd w:id="0"/>
      <w:r w:rsidR="008A47AD">
        <w:rPr>
          <w:rFonts w:ascii="Corbel" w:eastAsia="Arial Unicode MS" w:hAnsi="Corbel" w:cs="Arial Unicode MS"/>
          <w:sz w:val="24"/>
          <w:szCs w:val="24"/>
        </w:rPr>
        <w:t>a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 xml:space="preserve"> </w:t>
      </w:r>
      <w:r w:rsidR="005F1B78">
        <w:rPr>
          <w:rFonts w:ascii="Corbel" w:eastAsia="Arial Unicode MS" w:hAnsi="Corbel" w:cs="Arial Unicode MS"/>
          <w:sz w:val="24"/>
          <w:szCs w:val="24"/>
        </w:rPr>
        <w:t>classic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 xml:space="preserve"> </w:t>
      </w:r>
      <w:r w:rsidR="005F1B78">
        <w:rPr>
          <w:rFonts w:ascii="Corbel" w:eastAsia="Arial Unicode MS" w:hAnsi="Corbel" w:cs="Arial Unicode MS"/>
          <w:sz w:val="24"/>
          <w:szCs w:val="24"/>
        </w:rPr>
        <w:t xml:space="preserve">structure </w:t>
      </w:r>
      <w:r w:rsidR="00220207" w:rsidRPr="00220207">
        <w:rPr>
          <w:rFonts w:ascii="Corbel" w:eastAsia="Arial Unicode MS" w:hAnsi="Corbel" w:cs="Arial Unicode MS"/>
          <w:sz w:val="24"/>
          <w:szCs w:val="24"/>
        </w:rPr>
        <w:t>for protecting and preserving the sections of an old book.</w:t>
      </w:r>
    </w:p>
    <w:p w:rsidR="00220207" w:rsidRPr="005F1B78" w:rsidRDefault="00A05114" w:rsidP="008E044D">
      <w:pPr>
        <w:tabs>
          <w:tab w:val="decimal" w:pos="7200"/>
        </w:tabs>
        <w:rPr>
          <w:rFonts w:ascii="Segoe Print" w:hAnsi="Segoe Print"/>
        </w:rPr>
      </w:pPr>
      <w:r>
        <w:rPr>
          <w:rFonts w:ascii="Segoe Print" w:hAnsi="Segoe Print"/>
          <w:sz w:val="20"/>
          <w:szCs w:val="20"/>
        </w:rPr>
        <w:br/>
      </w:r>
      <w:r>
        <w:rPr>
          <w:rFonts w:ascii="Segoe Print" w:hAnsi="Segoe Print"/>
          <w:noProof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2" name="Picture 1" descr="PicJoin Wra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Join Wrapp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207" w:rsidRPr="005F1B78" w:rsidSect="00885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6A" w:rsidRDefault="002D2D6A" w:rsidP="005A39AC">
      <w:pPr>
        <w:spacing w:after="0" w:line="240" w:lineRule="auto"/>
      </w:pPr>
      <w:r>
        <w:separator/>
      </w:r>
    </w:p>
  </w:endnote>
  <w:endnote w:type="continuationSeparator" w:id="0">
    <w:p w:rsidR="002D2D6A" w:rsidRDefault="002D2D6A" w:rsidP="005A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6A" w:rsidRDefault="002D2D6A" w:rsidP="005A39AC">
      <w:pPr>
        <w:spacing w:after="0" w:line="240" w:lineRule="auto"/>
      </w:pPr>
      <w:r>
        <w:separator/>
      </w:r>
    </w:p>
  </w:footnote>
  <w:footnote w:type="continuationSeparator" w:id="0">
    <w:p w:rsidR="002D2D6A" w:rsidRDefault="002D2D6A" w:rsidP="005A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Header"/>
    </w:pPr>
    <w:r>
      <w:rPr>
        <w:noProof/>
        <w:lang w:eastAsia="en-GB"/>
      </w:rPr>
      <w:drawing>
        <wp:inline distT="0" distB="0" distL="0" distR="0">
          <wp:extent cx="5731510" cy="734060"/>
          <wp:effectExtent l="19050" t="0" r="2540" b="0"/>
          <wp:docPr id="1" name="Picture 0" descr="edel_head_logowid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l_head_logowid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9AC" w:rsidRDefault="005A3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C" w:rsidRDefault="005A3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35E4"/>
    <w:multiLevelType w:val="hybridMultilevel"/>
    <w:tmpl w:val="4C24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388"/>
    <w:multiLevelType w:val="hybridMultilevel"/>
    <w:tmpl w:val="1E54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2D20"/>
    <w:multiLevelType w:val="hybridMultilevel"/>
    <w:tmpl w:val="B494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A79"/>
    <w:multiLevelType w:val="hybridMultilevel"/>
    <w:tmpl w:val="780CF46C"/>
    <w:lvl w:ilvl="0" w:tplc="8392EC58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8"/>
    <w:rsid w:val="000E60FC"/>
    <w:rsid w:val="000E7940"/>
    <w:rsid w:val="000F2F7E"/>
    <w:rsid w:val="0010445E"/>
    <w:rsid w:val="00111C3C"/>
    <w:rsid w:val="002059B8"/>
    <w:rsid w:val="00220207"/>
    <w:rsid w:val="00225556"/>
    <w:rsid w:val="00256E0A"/>
    <w:rsid w:val="002D2D6A"/>
    <w:rsid w:val="002E06D0"/>
    <w:rsid w:val="003A5490"/>
    <w:rsid w:val="003E7501"/>
    <w:rsid w:val="00402218"/>
    <w:rsid w:val="00413F5C"/>
    <w:rsid w:val="00447244"/>
    <w:rsid w:val="00477CF7"/>
    <w:rsid w:val="004820B7"/>
    <w:rsid w:val="004849BA"/>
    <w:rsid w:val="004A0032"/>
    <w:rsid w:val="004F30B0"/>
    <w:rsid w:val="00523847"/>
    <w:rsid w:val="005305EC"/>
    <w:rsid w:val="00545B3F"/>
    <w:rsid w:val="005A39AC"/>
    <w:rsid w:val="005D308F"/>
    <w:rsid w:val="005F09E8"/>
    <w:rsid w:val="005F1B78"/>
    <w:rsid w:val="0061731C"/>
    <w:rsid w:val="00685826"/>
    <w:rsid w:val="006E790F"/>
    <w:rsid w:val="007824F6"/>
    <w:rsid w:val="00805EF7"/>
    <w:rsid w:val="00814946"/>
    <w:rsid w:val="00850EFB"/>
    <w:rsid w:val="0088545B"/>
    <w:rsid w:val="008A47AD"/>
    <w:rsid w:val="008E044D"/>
    <w:rsid w:val="00905DB7"/>
    <w:rsid w:val="00995D55"/>
    <w:rsid w:val="00A05114"/>
    <w:rsid w:val="00A47EED"/>
    <w:rsid w:val="00A54AF6"/>
    <w:rsid w:val="00A5627F"/>
    <w:rsid w:val="00A823A9"/>
    <w:rsid w:val="00AD5D37"/>
    <w:rsid w:val="00AF6895"/>
    <w:rsid w:val="00B33E08"/>
    <w:rsid w:val="00B44D1B"/>
    <w:rsid w:val="00BC642F"/>
    <w:rsid w:val="00C24884"/>
    <w:rsid w:val="00C344BA"/>
    <w:rsid w:val="00C94C5F"/>
    <w:rsid w:val="00CC6195"/>
    <w:rsid w:val="00D317BB"/>
    <w:rsid w:val="00D46CB1"/>
    <w:rsid w:val="00E1152F"/>
    <w:rsid w:val="00E61AE2"/>
    <w:rsid w:val="00EA0436"/>
    <w:rsid w:val="00EC0046"/>
    <w:rsid w:val="00ED0C4F"/>
    <w:rsid w:val="00F77F46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DE21"/>
  <w15:docId w15:val="{CEA20BCD-795B-4A4C-BFEB-F1723BFF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45B"/>
  </w:style>
  <w:style w:type="paragraph" w:styleId="Heading5">
    <w:name w:val="heading 5"/>
    <w:basedOn w:val="Normal"/>
    <w:link w:val="Heading5Char"/>
    <w:uiPriority w:val="9"/>
    <w:qFormat/>
    <w:rsid w:val="00C344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221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344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AC"/>
  </w:style>
  <w:style w:type="paragraph" w:styleId="Footer">
    <w:name w:val="footer"/>
    <w:basedOn w:val="Normal"/>
    <w:link w:val="FooterChar"/>
    <w:uiPriority w:val="99"/>
    <w:semiHidden/>
    <w:unhideWhenUsed/>
    <w:rsid w:val="005A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9AC"/>
  </w:style>
  <w:style w:type="paragraph" w:styleId="BalloonText">
    <w:name w:val="Balloon Text"/>
    <w:basedOn w:val="Normal"/>
    <w:link w:val="BalloonTextChar"/>
    <w:uiPriority w:val="99"/>
    <w:semiHidden/>
    <w:unhideWhenUsed/>
    <w:rsid w:val="005A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Edel Hopkin</cp:lastModifiedBy>
  <cp:revision>5</cp:revision>
  <dcterms:created xsi:type="dcterms:W3CDTF">2017-06-19T12:54:00Z</dcterms:created>
  <dcterms:modified xsi:type="dcterms:W3CDTF">2017-06-19T13:11:00Z</dcterms:modified>
</cp:coreProperties>
</file>